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67" w:rsidRPr="00554824" w:rsidRDefault="001D3B67" w:rsidP="004445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80000"/>
        </w:rPr>
      </w:pPr>
    </w:p>
    <w:p w:rsidR="00430790" w:rsidRPr="00554824" w:rsidRDefault="00430790" w:rsidP="004445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80000"/>
        </w:rPr>
      </w:pPr>
    </w:p>
    <w:p w:rsidR="00685088" w:rsidRPr="00554824" w:rsidRDefault="00C16F5B" w:rsidP="008012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80000"/>
          <w:sz w:val="16"/>
          <w:szCs w:val="16"/>
        </w:rPr>
      </w:pPr>
      <w:r w:rsidRPr="00554824">
        <w:rPr>
          <w:rFonts w:ascii="Times New Roman" w:hAnsi="Times New Roman" w:cs="Times New Roman"/>
          <w:color w:val="080000"/>
          <w:sz w:val="16"/>
          <w:szCs w:val="16"/>
        </w:rPr>
        <w:t>MARCA DA BOLLO</w:t>
      </w:r>
    </w:p>
    <w:p w:rsidR="00C16F5B" w:rsidRPr="00554824" w:rsidRDefault="00C16F5B" w:rsidP="00C16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b/>
          <w:bCs/>
          <w:color w:val="000000"/>
          <w:sz w:val="21"/>
          <w:szCs w:val="21"/>
        </w:rPr>
        <w:t>ALLEGATO «A»</w:t>
      </w:r>
    </w:p>
    <w:p w:rsidR="00C16F5B" w:rsidRPr="00554824" w:rsidRDefault="00C16F5B" w:rsidP="00C16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(da inserire nella busta n. 1)</w:t>
      </w:r>
    </w:p>
    <w:p w:rsidR="00C16F5B" w:rsidRPr="00554824" w:rsidRDefault="00D244F7" w:rsidP="00B233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554824">
        <w:rPr>
          <w:rFonts w:ascii="Times New Roman" w:hAnsi="Times New Roman" w:cs="Times New Roman"/>
          <w:color w:val="000000"/>
        </w:rPr>
        <w:t>ALL’</w:t>
      </w:r>
      <w:r w:rsidR="00087D75" w:rsidRPr="00554824">
        <w:rPr>
          <w:rFonts w:ascii="Times New Roman" w:hAnsi="Times New Roman" w:cs="Times New Roman"/>
          <w:color w:val="000000"/>
        </w:rPr>
        <w:t>UNIONE COMUNI DEI NEBRODI</w:t>
      </w:r>
    </w:p>
    <w:p w:rsidR="00087D75" w:rsidRPr="00554824" w:rsidRDefault="00087D75" w:rsidP="00B233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554824">
        <w:rPr>
          <w:rFonts w:ascii="Times New Roman" w:hAnsi="Times New Roman" w:cs="Times New Roman"/>
          <w:color w:val="000000"/>
        </w:rPr>
        <w:t xml:space="preserve">c/o COMUNE </w:t>
      </w:r>
      <w:proofErr w:type="spellStart"/>
      <w:r w:rsidRPr="00554824">
        <w:rPr>
          <w:rFonts w:ascii="Times New Roman" w:hAnsi="Times New Roman" w:cs="Times New Roman"/>
          <w:color w:val="000000"/>
        </w:rPr>
        <w:t>DI</w:t>
      </w:r>
      <w:proofErr w:type="spellEnd"/>
      <w:r w:rsidRPr="00554824">
        <w:rPr>
          <w:rFonts w:ascii="Times New Roman" w:hAnsi="Times New Roman" w:cs="Times New Roman"/>
          <w:color w:val="000000"/>
        </w:rPr>
        <w:t xml:space="preserve"> LONGI</w:t>
      </w:r>
    </w:p>
    <w:p w:rsidR="00E35C5A" w:rsidRPr="00554824" w:rsidRDefault="00087D75" w:rsidP="00B233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4D4D4D"/>
        </w:rPr>
      </w:pPr>
      <w:r w:rsidRPr="00554824">
        <w:rPr>
          <w:rFonts w:ascii="Times New Roman" w:hAnsi="Times New Roman" w:cs="Times New Roman"/>
          <w:bCs/>
          <w:color w:val="4D4D4D"/>
        </w:rPr>
        <w:t xml:space="preserve">Località </w:t>
      </w:r>
      <w:r w:rsidR="00E35C5A" w:rsidRPr="00554824">
        <w:rPr>
          <w:rFonts w:ascii="Times New Roman" w:hAnsi="Times New Roman" w:cs="Times New Roman"/>
          <w:bCs/>
          <w:color w:val="4D4D4D"/>
        </w:rPr>
        <w:t xml:space="preserve">Campetto Plurimo  </w:t>
      </w:r>
    </w:p>
    <w:p w:rsidR="00E35C5A" w:rsidRPr="00554824" w:rsidRDefault="00E35C5A" w:rsidP="00B233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4D4D4D"/>
        </w:rPr>
      </w:pPr>
      <w:r w:rsidRPr="00554824">
        <w:rPr>
          <w:rFonts w:ascii="Times New Roman" w:hAnsi="Times New Roman" w:cs="Times New Roman"/>
          <w:bCs/>
          <w:color w:val="4D4D4D"/>
        </w:rPr>
        <w:t xml:space="preserve">98070 </w:t>
      </w:r>
      <w:r w:rsidR="00087D75" w:rsidRPr="00554824">
        <w:rPr>
          <w:rFonts w:ascii="Times New Roman" w:hAnsi="Times New Roman" w:cs="Times New Roman"/>
          <w:bCs/>
          <w:color w:val="4D4D4D"/>
          <w:u w:val="single"/>
        </w:rPr>
        <w:t>LONGI</w:t>
      </w:r>
      <w:r w:rsidRPr="00554824">
        <w:rPr>
          <w:rFonts w:ascii="Times New Roman" w:hAnsi="Times New Roman" w:cs="Times New Roman"/>
          <w:bCs/>
          <w:color w:val="4D4D4D"/>
        </w:rPr>
        <w:t xml:space="preserve"> (ME)</w:t>
      </w:r>
    </w:p>
    <w:p w:rsidR="00E35C5A" w:rsidRPr="00554824" w:rsidRDefault="00E35C5A" w:rsidP="0068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21"/>
          <w:szCs w:val="21"/>
        </w:rPr>
      </w:pPr>
    </w:p>
    <w:p w:rsidR="00C16F5B" w:rsidRPr="00554824" w:rsidRDefault="00E35C5A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16F5B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DOMANDA </w:t>
      </w:r>
      <w:proofErr w:type="spellStart"/>
      <w:r w:rsidR="00C16F5B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</w:t>
      </w:r>
      <w:proofErr w:type="spellEnd"/>
      <w:r w:rsidR="00C16F5B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PARTECIPAZIONE ALLA PROCEDURA </w:t>
      </w:r>
      <w:proofErr w:type="spellStart"/>
      <w:r w:rsidR="00C16F5B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</w:t>
      </w:r>
      <w:proofErr w:type="spellEnd"/>
      <w:r w:rsidR="00C16F5B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GARA,</w:t>
      </w:r>
    </w:p>
    <w:p w:rsidR="00C16F5B" w:rsidRPr="00554824" w:rsidRDefault="00C16F5B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resa ai sensi e per gli effetti del T.U. n. 445/2000 e s.m.</w:t>
      </w:r>
    </w:p>
    <w:p w:rsidR="001D3B67" w:rsidRPr="00554824" w:rsidRDefault="001D3B67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F5B" w:rsidRPr="00554824" w:rsidRDefault="00C16F5B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AFFIDAMEN</w:t>
      </w:r>
      <w:r w:rsidR="000D65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TO DEL SERVIZIO </w:t>
      </w:r>
      <w:proofErr w:type="spellStart"/>
      <w:r w:rsidR="000D6503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</w:t>
      </w:r>
      <w:proofErr w:type="spellEnd"/>
      <w:r w:rsidR="000D65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TESORERIA DELL’UNIONE COMUNI DEI NEBRODI</w:t>
      </w:r>
    </w:p>
    <w:p w:rsidR="004B16AF" w:rsidRPr="00554824" w:rsidRDefault="00C16F5B" w:rsidP="008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PER </w:t>
      </w:r>
      <w:r w:rsidRPr="00554824">
        <w:rPr>
          <w:rFonts w:ascii="Times New Roman" w:hAnsi="Times New Roman" w:cs="Times New Roman"/>
          <w:b/>
          <w:bCs/>
          <w:sz w:val="23"/>
          <w:szCs w:val="23"/>
        </w:rPr>
        <w:t xml:space="preserve">IL </w:t>
      </w:r>
      <w:r w:rsidR="008C7722" w:rsidRPr="00554824">
        <w:rPr>
          <w:rFonts w:ascii="Times New Roman" w:hAnsi="Times New Roman" w:cs="Times New Roman"/>
          <w:b/>
          <w:bCs/>
          <w:sz w:val="23"/>
          <w:szCs w:val="23"/>
        </w:rPr>
        <w:t xml:space="preserve">PERIODO INTERCORRENTE </w:t>
      </w:r>
    </w:p>
    <w:p w:rsidR="008C7722" w:rsidRPr="00554824" w:rsidRDefault="008C7722" w:rsidP="008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sz w:val="23"/>
          <w:szCs w:val="23"/>
        </w:rPr>
        <w:t xml:space="preserve">DALLA DATA </w:t>
      </w:r>
      <w:proofErr w:type="spellStart"/>
      <w:r w:rsidRPr="00554824">
        <w:rPr>
          <w:rFonts w:ascii="Times New Roman" w:hAnsi="Times New Roman" w:cs="Times New Roman"/>
          <w:b/>
          <w:bCs/>
          <w:sz w:val="23"/>
          <w:szCs w:val="23"/>
        </w:rPr>
        <w:t>DI</w:t>
      </w:r>
      <w:proofErr w:type="spellEnd"/>
      <w:r w:rsidRPr="00554824">
        <w:rPr>
          <w:rFonts w:ascii="Times New Roman" w:hAnsi="Times New Roman" w:cs="Times New Roman"/>
          <w:b/>
          <w:bCs/>
          <w:sz w:val="23"/>
          <w:szCs w:val="23"/>
        </w:rPr>
        <w:t xml:space="preserve"> STIPUL</w:t>
      </w:r>
      <w:r w:rsidR="00087D75" w:rsidRPr="00554824">
        <w:rPr>
          <w:rFonts w:ascii="Times New Roman" w:hAnsi="Times New Roman" w:cs="Times New Roman"/>
          <w:b/>
          <w:bCs/>
          <w:sz w:val="23"/>
          <w:szCs w:val="23"/>
        </w:rPr>
        <w:t>A CONTRATTUALE SINO AL 31/12/2020</w:t>
      </w:r>
    </w:p>
    <w:p w:rsidR="00C16F5B" w:rsidRPr="00554824" w:rsidRDefault="00C16F5B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F5B" w:rsidRPr="00554824" w:rsidRDefault="00C16F5B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CIG ______________</w:t>
      </w:r>
    </w:p>
    <w:p w:rsidR="00E35C5A" w:rsidRPr="00554824" w:rsidRDefault="00E35C5A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80000"/>
          <w:sz w:val="21"/>
          <w:szCs w:val="21"/>
        </w:rPr>
      </w:pPr>
    </w:p>
    <w:p w:rsidR="00E35C5A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80000"/>
          <w:sz w:val="21"/>
          <w:szCs w:val="21"/>
        </w:rPr>
      </w:pPr>
      <w:r w:rsidRPr="00554824">
        <w:rPr>
          <w:rFonts w:ascii="Times New Roman" w:hAnsi="Times New Roman" w:cs="Times New Roman"/>
          <w:color w:val="080000"/>
          <w:sz w:val="21"/>
          <w:szCs w:val="21"/>
        </w:rPr>
        <w:t>Dichiarazione del/i legale/i rappresentante/i che sottoscrive/</w:t>
      </w:r>
      <w:proofErr w:type="spellStart"/>
      <w:r w:rsidRPr="00554824">
        <w:rPr>
          <w:rFonts w:ascii="Times New Roman" w:hAnsi="Times New Roman" w:cs="Times New Roman"/>
          <w:color w:val="080000"/>
          <w:sz w:val="21"/>
          <w:szCs w:val="21"/>
        </w:rPr>
        <w:t>ono</w:t>
      </w:r>
      <w:proofErr w:type="spellEnd"/>
      <w:r w:rsidRPr="00554824">
        <w:rPr>
          <w:rFonts w:ascii="Times New Roman" w:hAnsi="Times New Roman" w:cs="Times New Roman"/>
          <w:color w:val="080000"/>
          <w:sz w:val="21"/>
          <w:szCs w:val="21"/>
        </w:rPr>
        <w:t xml:space="preserve"> l'offerta .</w:t>
      </w:r>
    </w:p>
    <w:p w:rsidR="00C16F5B" w:rsidRPr="00554824" w:rsidRDefault="00C16F5B" w:rsidP="00087D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Il sottoscritt</w:t>
      </w:r>
      <w:r w:rsidR="007C0FA2" w:rsidRPr="00554824">
        <w:rPr>
          <w:rFonts w:ascii="Times New Roman" w:hAnsi="Times New Roman" w:cs="Times New Roman"/>
          <w:color w:val="000000"/>
          <w:sz w:val="21"/>
          <w:szCs w:val="21"/>
        </w:rPr>
        <w:t>o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 nat</w:t>
      </w:r>
      <w:r w:rsidR="007C0FA2" w:rsidRPr="00554824">
        <w:rPr>
          <w:rFonts w:ascii="Times New Roman" w:hAnsi="Times New Roman" w:cs="Times New Roman"/>
          <w:color w:val="000000"/>
          <w:sz w:val="21"/>
          <w:szCs w:val="21"/>
        </w:rPr>
        <w:t>o</w:t>
      </w:r>
      <w:r w:rsidR="00087D75" w:rsidRPr="00554824">
        <w:rPr>
          <w:rFonts w:ascii="Times New Roman" w:hAnsi="Times New Roman" w:cs="Times New Roman"/>
          <w:color w:val="000000"/>
          <w:sz w:val="21"/>
          <w:szCs w:val="21"/>
        </w:rPr>
        <w:t>/a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a_____</w:t>
      </w:r>
      <w:r w:rsidR="00087D75"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il_______________residente nel Comune di</w:t>
      </w:r>
      <w:r w:rsidR="00087D75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_____________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Provincia_________________________________via/piazza_______</w:t>
      </w:r>
      <w:r w:rsidR="00087D75" w:rsidRPr="00554824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n. _______in qualità di _______________________________</w:t>
      </w:r>
      <w:r w:rsidR="00087D75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dell’Istituto di credito o società sotto indicata :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Denominazione dell’Istituto di credito o Società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Codice fiscale________________________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Sede legale___________________________________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in via___________________________________________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in riferimento al bando di gara per l’affidamento del Servizio di Tesoreria dei Comuni </w:t>
      </w:r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di </w:t>
      </w:r>
      <w:proofErr w:type="spellStart"/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>Longi</w:t>
      </w:r>
      <w:proofErr w:type="spellEnd"/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>Frazzanò</w:t>
      </w:r>
      <w:proofErr w:type="spellEnd"/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e Mirto </w:t>
      </w:r>
      <w:r w:rsidR="00AA24B6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facenti parte </w:t>
      </w:r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dell’Unione Comuni dei </w:t>
      </w:r>
      <w:proofErr w:type="spellStart"/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>Nebrodi</w:t>
      </w:r>
      <w:proofErr w:type="spellEnd"/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per il</w:t>
      </w:r>
      <w:r w:rsidR="00AA24B6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periodo </w:t>
      </w:r>
      <w:r w:rsidR="003E29EA" w:rsidRPr="00554824">
        <w:rPr>
          <w:rFonts w:ascii="Times New Roman" w:hAnsi="Times New Roman" w:cs="Times New Roman"/>
          <w:color w:val="000000"/>
          <w:sz w:val="21"/>
          <w:szCs w:val="21"/>
        </w:rPr>
        <w:t>dalla data di stipula contrattuale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E29EA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fino al 31.12.2020. </w:t>
      </w:r>
    </w:p>
    <w:p w:rsidR="00E35C5A" w:rsidRPr="00554824" w:rsidRDefault="00E35C5A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b/>
          <w:bCs/>
          <w:color w:val="000000"/>
          <w:sz w:val="21"/>
          <w:szCs w:val="21"/>
        </w:rPr>
        <w:t>RIVOLGE ISTANZA</w:t>
      </w:r>
    </w:p>
    <w:p w:rsidR="00E35C5A" w:rsidRPr="00554824" w:rsidRDefault="00E35C5A" w:rsidP="00E35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C16F5B" w:rsidRPr="00554824" w:rsidRDefault="00C16F5B" w:rsidP="00AA2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di partecipare alla gara di cui al richiamato bando. A tal fine, consapevole delle responsabilità penali previste</w:t>
      </w:r>
      <w:r w:rsidR="00E35C5A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dall’art. 76 del D.P.R. 445/2000, ai sensi degli artt. 46 e 47 del D.P.R. 445/2000,</w:t>
      </w:r>
    </w:p>
    <w:p w:rsidR="00B233EF" w:rsidRPr="00554824" w:rsidRDefault="00B233EF" w:rsidP="00E35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b/>
          <w:bCs/>
          <w:color w:val="000000"/>
          <w:sz w:val="21"/>
          <w:szCs w:val="21"/>
        </w:rPr>
        <w:t>DICHIARA</w:t>
      </w:r>
    </w:p>
    <w:p w:rsidR="00B233EF" w:rsidRPr="00554824" w:rsidRDefault="00B233EF" w:rsidP="00E35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ai fini dell’ammissione alla gara stessa, ai sensi del </w:t>
      </w:r>
      <w:proofErr w:type="spellStart"/>
      <w:r w:rsidRPr="004B42BB">
        <w:rPr>
          <w:rFonts w:ascii="Times New Roman" w:hAnsi="Times New Roman" w:cs="Times New Roman"/>
          <w:sz w:val="21"/>
          <w:szCs w:val="21"/>
        </w:rPr>
        <w:t>D.Lgs</w:t>
      </w:r>
      <w:proofErr w:type="spellEnd"/>
      <w:r w:rsidRPr="004B42BB">
        <w:rPr>
          <w:rFonts w:ascii="Times New Roman" w:hAnsi="Times New Roman" w:cs="Times New Roman"/>
          <w:sz w:val="21"/>
          <w:szCs w:val="21"/>
        </w:rPr>
        <w:t xml:space="preserve"> </w:t>
      </w:r>
      <w:r w:rsidR="00D314E4" w:rsidRPr="004B42BB">
        <w:rPr>
          <w:rFonts w:ascii="Times New Roman" w:hAnsi="Times New Roman" w:cs="Times New Roman"/>
          <w:sz w:val="21"/>
          <w:szCs w:val="21"/>
        </w:rPr>
        <w:t>n.50/2016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e delle vigenti </w:t>
      </w:r>
      <w:r w:rsidR="00E35C5A" w:rsidRPr="00554824">
        <w:rPr>
          <w:rFonts w:ascii="Times New Roman" w:hAnsi="Times New Roman" w:cs="Times New Roman"/>
          <w:color w:val="000000"/>
          <w:sz w:val="21"/>
          <w:szCs w:val="21"/>
        </w:rPr>
        <w:t>d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isposizioni di</w:t>
      </w:r>
      <w:r w:rsidR="00E35C5A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legge:</w:t>
      </w:r>
    </w:p>
    <w:p w:rsidR="00C16F5B" w:rsidRPr="00554824" w:rsidRDefault="00C16F5B" w:rsidP="00AA2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1. che _______________________________ è iscritta al n. __________________ della Camera di</w:t>
      </w:r>
      <w:r w:rsidR="00AA24B6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Commercio Industria Artigianato Agricoltura di _________________ dal ____________ le attività</w:t>
      </w:r>
      <w:r w:rsidR="00AA24B6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che l’impresa può svolgere sono _____________________________________________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2. che (solo per le banche) _______________________ è banca autorizzata a svolgere attività di</w:t>
      </w:r>
      <w:r w:rsidR="00AA24B6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cui all’art. 10 del D.Lgs. 385/93;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54824">
        <w:rPr>
          <w:rFonts w:ascii="Times New Roman" w:hAnsi="Times New Roman" w:cs="Times New Roman"/>
          <w:color w:val="000000"/>
        </w:rPr>
        <w:t>oppure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lastRenderedPageBreak/>
        <w:t>2.a) che (solo per soggetti diversi dalle banche) ____________________________ è in</w:t>
      </w:r>
      <w:r w:rsidR="00E35C5A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possesso dei requisiti previsti dall’art. 208 del D.Lgs. 267/2000 per lo svolgimento del</w:t>
      </w:r>
      <w:r w:rsidR="00E35C5A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servizio di tesoreria (specificare quali e la relativa normativa di riferimento);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3. che la banca/società per azioni ha la seguente denominazione e forma giuridica: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 e di avere un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patrimonio di € _____________________con riferimento all’ultimo bilancio approvato: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4. che(</w:t>
      </w: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sbarrare l’opzione </w:t>
      </w:r>
      <w:r w:rsidRPr="0055482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che non interessa)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ha una sede operativa nel Comune di _______________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>oppure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si obbliga a provvedere all’apertura di un </w:t>
      </w:r>
      <w:r w:rsidRPr="00554824">
        <w:rPr>
          <w:rFonts w:ascii="Times New Roman" w:hAnsi="Times New Roman" w:cs="Times New Roman"/>
          <w:color w:val="4D4D4D"/>
          <w:sz w:val="21"/>
          <w:szCs w:val="21"/>
        </w:rPr>
        <w:t>apposito sportello per almeno 2 volte la settimana</w:t>
      </w:r>
      <w:r w:rsidR="00BB2071" w:rsidRPr="00554824">
        <w:rPr>
          <w:rFonts w:ascii="Times New Roman" w:hAnsi="Times New Roman" w:cs="Times New Roman"/>
          <w:color w:val="4D4D4D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4D4D4D"/>
          <w:sz w:val="21"/>
          <w:szCs w:val="21"/>
        </w:rPr>
        <w:t xml:space="preserve">attrezzando a tal uopo apposito locale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entro la data di inizio del servizio;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5. che la banca/società per azioni e</w:t>
      </w:r>
      <w:r w:rsidR="000D4978" w:rsidRPr="00554824">
        <w:rPr>
          <w:rFonts w:ascii="Times New Roman" w:hAnsi="Times New Roman" w:cs="Times New Roman"/>
          <w:color w:val="000000"/>
          <w:sz w:val="21"/>
          <w:szCs w:val="21"/>
        </w:rPr>
        <w:t>d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i suoi amministratori legali rappresentanti non si trovano in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nessuna delle condizioni che determinano l’esclusione dalla partecipazione alle gare previste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314E4">
        <w:rPr>
          <w:rFonts w:ascii="Times New Roman" w:hAnsi="Times New Roman" w:cs="Times New Roman"/>
          <w:sz w:val="21"/>
          <w:szCs w:val="21"/>
        </w:rPr>
        <w:t>dall’</w:t>
      </w:r>
      <w:r w:rsidR="00D314E4" w:rsidRPr="00D314E4">
        <w:rPr>
          <w:rFonts w:ascii="Times New Roman" w:hAnsi="Times New Roman" w:cs="Times New Roman"/>
          <w:sz w:val="21"/>
          <w:szCs w:val="21"/>
        </w:rPr>
        <w:t>art. 80</w:t>
      </w:r>
      <w:r w:rsidRPr="00D314E4">
        <w:rPr>
          <w:rFonts w:ascii="Times New Roman" w:hAnsi="Times New Roman" w:cs="Times New Roman"/>
          <w:sz w:val="21"/>
          <w:szCs w:val="21"/>
        </w:rPr>
        <w:t xml:space="preserve"> del D. Lgs. </w:t>
      </w:r>
      <w:r w:rsidR="00D314E4" w:rsidRPr="00D314E4">
        <w:rPr>
          <w:rFonts w:ascii="Times New Roman" w:hAnsi="Times New Roman" w:cs="Times New Roman"/>
          <w:sz w:val="21"/>
          <w:szCs w:val="21"/>
        </w:rPr>
        <w:t>n.50/2016</w:t>
      </w:r>
      <w:r w:rsidRPr="00D314E4">
        <w:rPr>
          <w:rFonts w:ascii="Times New Roman" w:hAnsi="Times New Roman" w:cs="Times New Roman"/>
          <w:sz w:val="21"/>
          <w:szCs w:val="21"/>
        </w:rPr>
        <w:t>,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comprese anche le eventuali condanne per le quali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si è beneficiato della non menzione;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6. (per le banche) che gli esponenti aziendali dell’Istituto concorrente sono in possesso dei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requisiti di onorabilità di cui al D.M. 161/98;</w:t>
      </w:r>
    </w:p>
    <w:p w:rsidR="00C16F5B" w:rsidRPr="00554824" w:rsidRDefault="00B54108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7</w:t>
      </w:r>
      <w:r w:rsidR="00C16F5B" w:rsidRPr="00554824">
        <w:rPr>
          <w:rFonts w:ascii="Times New Roman" w:hAnsi="Times New Roman" w:cs="Times New Roman"/>
          <w:color w:val="000000"/>
          <w:sz w:val="21"/>
          <w:szCs w:val="21"/>
        </w:rPr>
        <w:t>. che è in regola con le norme che disciplinano il diritto al lavoro dei disabili, ex art. 17 della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C16F5B" w:rsidRPr="00554824">
        <w:rPr>
          <w:rFonts w:ascii="Times New Roman" w:hAnsi="Times New Roman" w:cs="Times New Roman"/>
          <w:color w:val="000000"/>
          <w:sz w:val="21"/>
          <w:szCs w:val="21"/>
        </w:rPr>
        <w:t>Legge 12/03/1999, n. 68;</w:t>
      </w:r>
    </w:p>
    <w:p w:rsidR="00C16F5B" w:rsidRPr="00554824" w:rsidRDefault="00B54108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8</w:t>
      </w:r>
      <w:r w:rsidR="00C16F5B" w:rsidRPr="00554824">
        <w:rPr>
          <w:rFonts w:ascii="Times New Roman" w:hAnsi="Times New Roman" w:cs="Times New Roman"/>
          <w:color w:val="000000"/>
          <w:sz w:val="21"/>
          <w:szCs w:val="21"/>
        </w:rPr>
        <w:t>. che ha ottemperato a quanto disposto dalla legge 22 novembre 2002, n. 266;</w:t>
      </w:r>
    </w:p>
    <w:p w:rsidR="00C16F5B" w:rsidRPr="00554824" w:rsidRDefault="00863CC5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9</w:t>
      </w:r>
      <w:r w:rsidR="00C16F5B" w:rsidRPr="00554824">
        <w:rPr>
          <w:rFonts w:ascii="Times New Roman" w:hAnsi="Times New Roman" w:cs="Times New Roman"/>
          <w:color w:val="000000"/>
          <w:sz w:val="21"/>
          <w:szCs w:val="21"/>
        </w:rPr>
        <w:t>. che non sussistono rapporti di controllo riconducibili a quelli di cui all’art. 2359 c.c. con altre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C16F5B" w:rsidRPr="00554824">
        <w:rPr>
          <w:rFonts w:ascii="Times New Roman" w:hAnsi="Times New Roman" w:cs="Times New Roman"/>
          <w:color w:val="000000"/>
          <w:sz w:val="21"/>
          <w:szCs w:val="21"/>
        </w:rPr>
        <w:t>imprese che partecipino in altri raggruppamenti e/o individualmente alla stessa gara;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0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aver preso visione dello schema di convenzione e del bando di gara;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aver preso esatta conoscenza del servizio da es</w:t>
      </w:r>
      <w:r w:rsidR="000D4978" w:rsidRPr="00554824">
        <w:rPr>
          <w:rFonts w:ascii="Times New Roman" w:hAnsi="Times New Roman" w:cs="Times New Roman"/>
          <w:color w:val="000000"/>
          <w:sz w:val="21"/>
          <w:szCs w:val="21"/>
        </w:rPr>
        <w:t>eguire,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delle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condizioni locali nonché di tutte le circostanze generali e particolari che possono aver influito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sulla determinazione delle condizioni, di possedere le necessarie attrezzature per l’esecuzione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del servizio;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essere in grado di garantire l’impiego di personale in possesso di specifica professionalità per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l’espletamento del servizio oggetto dell’appalto;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impegnarsi ad attivare il collegamento telematico per l’interscambio dei dati;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rispettare, al momento della presentazione dell’offerta e per tutta la durata della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convenzione di tesoreria, i contratti collettivi nazionali di lavoro del settore, gli accordi sindacali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integrativi e tutti gli adempimenti di legge nei confronti dei lavoratori dipendenti nonché di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rispettare gli obblighi previsti dal </w:t>
      </w:r>
      <w:proofErr w:type="spellStart"/>
      <w:r w:rsidRPr="00554824">
        <w:rPr>
          <w:rFonts w:ascii="Times New Roman" w:hAnsi="Times New Roman" w:cs="Times New Roman"/>
          <w:color w:val="000000"/>
          <w:sz w:val="21"/>
          <w:szCs w:val="21"/>
        </w:rPr>
        <w:t>D.Lgs</w:t>
      </w:r>
      <w:proofErr w:type="spellEnd"/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81/2008;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5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essere in regola con gli obblighi relativi al pagamento dei contributi previdenziali e</w:t>
      </w:r>
      <w:r w:rsidR="000D4978" w:rsidRPr="00554824">
        <w:rPr>
          <w:rFonts w:ascii="Times New Roman" w:hAnsi="Times New Roman" w:cs="Times New Roman"/>
          <w:color w:val="000000"/>
          <w:sz w:val="21"/>
          <w:szCs w:val="21"/>
        </w:rPr>
        <w:t>d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assistenziali dei lavoratori secondo la vigente legislazione: POSIZIONE INPS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n.…………………………(INPS di …………………….) POSIZIONE INAIL n. ……………………….(INAIL di…………………..)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6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essere a conoscenza che la Stazione appaltante, nel caso in cui l’aggiudicatario provvisorio, a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seguito di verifiche sulle dichiarazioni rese in sede di gara</w:t>
      </w:r>
      <w:r w:rsidR="00B54108" w:rsidRPr="00554824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non risulti in possesso dei requisiti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richiesti, provvederà ad aggiudicare il servizio al concorrente che segue in graduatoria</w:t>
      </w:r>
      <w:r w:rsidR="001301EE" w:rsidRPr="00554824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7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. che </w:t>
      </w:r>
      <w:r w:rsidRPr="00554824">
        <w:rPr>
          <w:rFonts w:ascii="Times New Roman" w:hAnsi="Times New Roman" w:cs="Times New Roman"/>
          <w:color w:val="000000"/>
        </w:rPr>
        <w:t xml:space="preserve">(sbarrare l’opzione che </w:t>
      </w:r>
      <w:r w:rsidRPr="00554824">
        <w:rPr>
          <w:rFonts w:ascii="Times New Roman" w:hAnsi="Times New Roman" w:cs="Times New Roman"/>
          <w:b/>
          <w:bCs/>
          <w:color w:val="000000"/>
        </w:rPr>
        <w:t>non interessa)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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il concorrente partecipa alla presente ESCLUSIVAMENTE come singolo soggetto.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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il concorrente partecipa alla presente gara come mandatario di raggruppamento temporaneo</w:t>
      </w:r>
      <w:r w:rsidR="00D92A25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d’impresa già costituito (</w:t>
      </w: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>indicare l’estremo dell’atto di costituzione ed il notaio rogante ; indicare</w:t>
      </w:r>
      <w:r w:rsidR="00D92A25"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>altresì, di seguito, le imprese mandanti e specificare le parti di servizio che saranno svolte da</w:t>
      </w:r>
      <w:r w:rsidR="00D92A25"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>mandanti e mandataria).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lastRenderedPageBreak/>
        <w:t>Nel caso di raggruppamenti non ancora costituiti barrare quanto sopra e compilare la parte restante: s</w:t>
      </w:r>
      <w:r w:rsidR="001301EE" w:rsidRPr="00554824">
        <w:rPr>
          <w:rFonts w:ascii="Times New Roman" w:hAnsi="Times New Roman" w:cs="Times New Roman"/>
          <w:color w:val="000000"/>
          <w:sz w:val="21"/>
          <w:szCs w:val="21"/>
        </w:rPr>
        <w:t>’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impegna a costituire raggruppamento temporaneo di imprese con gli operatori economici appresso indicati</w:t>
      </w:r>
      <w:r w:rsidR="00D244F7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>indicare denominazione sociale, forma giuridica, sede legale delle imprese/società, CF)</w:t>
      </w:r>
    </w:p>
    <w:p w:rsidR="00222449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</w:t>
      </w:r>
      <w:r w:rsidR="00222449"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</w:t>
      </w:r>
      <w:r w:rsidR="00222449"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</w:t>
      </w:r>
    </w:p>
    <w:p w:rsidR="00222449" w:rsidRPr="00554824" w:rsidRDefault="00222449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</w:t>
      </w:r>
    </w:p>
    <w:p w:rsidR="00615069" w:rsidRPr="00554824" w:rsidRDefault="00615069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(specificare quali parti di servizio saranno svolte da mandant</w:t>
      </w:r>
      <w:r w:rsidR="00B54108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e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e </w:t>
      </w:r>
      <w:r w:rsidR="00B54108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quali da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mandatari</w:t>
      </w:r>
      <w:r w:rsidR="00B54108" w:rsidRPr="00554824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)</w:t>
      </w:r>
    </w:p>
    <w:p w:rsidR="00801285" w:rsidRPr="00554824" w:rsidRDefault="00801285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Data _______________________</w:t>
      </w:r>
    </w:p>
    <w:p w:rsidR="00C63888" w:rsidRPr="00554824" w:rsidRDefault="00C63888" w:rsidP="00BB2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C63888" w:rsidRPr="00554824" w:rsidRDefault="00C63888" w:rsidP="00BB2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Firma del titolare o legale rappresentante</w:t>
      </w:r>
    </w:p>
    <w:p w:rsidR="00BB2071" w:rsidRPr="00554824" w:rsidRDefault="00BB2071" w:rsidP="00BB2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BB2071" w:rsidRPr="00554824" w:rsidRDefault="00BB2071" w:rsidP="00BB2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4824">
        <w:rPr>
          <w:rFonts w:ascii="Times New Roman" w:hAnsi="Times New Roman" w:cs="Times New Roman"/>
          <w:color w:val="000000"/>
          <w:sz w:val="18"/>
          <w:szCs w:val="18"/>
        </w:rPr>
        <w:t>(Allegare copia fotostatica del documento di identità del firmatario – art. 38, comma 3 D.P.R. 445/2000)</w:t>
      </w:r>
    </w:p>
    <w:p w:rsidR="00685088" w:rsidRPr="00554824" w:rsidRDefault="00685088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801285" w:rsidRPr="00554824" w:rsidRDefault="00801285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801285" w:rsidRDefault="00801285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554824" w:rsidRDefault="00554824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554824" w:rsidRDefault="00554824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554824" w:rsidRPr="00554824" w:rsidRDefault="00554824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sectPr w:rsidR="00554824" w:rsidRPr="00554824" w:rsidSect="00751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E56"/>
    <w:multiLevelType w:val="hybridMultilevel"/>
    <w:tmpl w:val="413E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16F5B"/>
    <w:rsid w:val="00011A3F"/>
    <w:rsid w:val="000216DB"/>
    <w:rsid w:val="00047F74"/>
    <w:rsid w:val="0007320F"/>
    <w:rsid w:val="000741CB"/>
    <w:rsid w:val="00087D75"/>
    <w:rsid w:val="000D4978"/>
    <w:rsid w:val="000D4A3F"/>
    <w:rsid w:val="000D6503"/>
    <w:rsid w:val="000F57EA"/>
    <w:rsid w:val="001078D5"/>
    <w:rsid w:val="001301EE"/>
    <w:rsid w:val="001B4F57"/>
    <w:rsid w:val="001D02F8"/>
    <w:rsid w:val="001D3B67"/>
    <w:rsid w:val="001E75BE"/>
    <w:rsid w:val="0020602F"/>
    <w:rsid w:val="00222449"/>
    <w:rsid w:val="00225544"/>
    <w:rsid w:val="00256E12"/>
    <w:rsid w:val="00267917"/>
    <w:rsid w:val="002723C0"/>
    <w:rsid w:val="002953EA"/>
    <w:rsid w:val="002C64AC"/>
    <w:rsid w:val="002D12B5"/>
    <w:rsid w:val="002E10B4"/>
    <w:rsid w:val="00357CC3"/>
    <w:rsid w:val="00362B16"/>
    <w:rsid w:val="00386A71"/>
    <w:rsid w:val="003E2479"/>
    <w:rsid w:val="003E29EA"/>
    <w:rsid w:val="00412F29"/>
    <w:rsid w:val="00421A09"/>
    <w:rsid w:val="0043069B"/>
    <w:rsid w:val="00430790"/>
    <w:rsid w:val="00444597"/>
    <w:rsid w:val="00445FB5"/>
    <w:rsid w:val="00491FB2"/>
    <w:rsid w:val="004B16AF"/>
    <w:rsid w:val="004B42BB"/>
    <w:rsid w:val="004E3B8D"/>
    <w:rsid w:val="004F4D17"/>
    <w:rsid w:val="00510289"/>
    <w:rsid w:val="005244F2"/>
    <w:rsid w:val="0053579B"/>
    <w:rsid w:val="00554824"/>
    <w:rsid w:val="00584AF8"/>
    <w:rsid w:val="005A6E85"/>
    <w:rsid w:val="005C4FE7"/>
    <w:rsid w:val="005E5D2A"/>
    <w:rsid w:val="005F40A6"/>
    <w:rsid w:val="00604937"/>
    <w:rsid w:val="00615069"/>
    <w:rsid w:val="00662C8B"/>
    <w:rsid w:val="00685088"/>
    <w:rsid w:val="00697F3F"/>
    <w:rsid w:val="006A2343"/>
    <w:rsid w:val="007101B8"/>
    <w:rsid w:val="00725004"/>
    <w:rsid w:val="00733E06"/>
    <w:rsid w:val="00751DDE"/>
    <w:rsid w:val="007A7764"/>
    <w:rsid w:val="007C0FA2"/>
    <w:rsid w:val="007F005D"/>
    <w:rsid w:val="00801285"/>
    <w:rsid w:val="00863CC5"/>
    <w:rsid w:val="0089038D"/>
    <w:rsid w:val="008B3C47"/>
    <w:rsid w:val="008C7722"/>
    <w:rsid w:val="008D0314"/>
    <w:rsid w:val="008E42E0"/>
    <w:rsid w:val="0093241C"/>
    <w:rsid w:val="009348C6"/>
    <w:rsid w:val="0096343E"/>
    <w:rsid w:val="00995CB6"/>
    <w:rsid w:val="009B68BF"/>
    <w:rsid w:val="009C4D69"/>
    <w:rsid w:val="009D116F"/>
    <w:rsid w:val="009D49E9"/>
    <w:rsid w:val="009F2E6F"/>
    <w:rsid w:val="00A011FB"/>
    <w:rsid w:val="00A515A5"/>
    <w:rsid w:val="00A560B6"/>
    <w:rsid w:val="00A83CD3"/>
    <w:rsid w:val="00A93C8A"/>
    <w:rsid w:val="00AA24B6"/>
    <w:rsid w:val="00AB0705"/>
    <w:rsid w:val="00B233EF"/>
    <w:rsid w:val="00B54108"/>
    <w:rsid w:val="00BB2071"/>
    <w:rsid w:val="00BB3EBA"/>
    <w:rsid w:val="00BC452F"/>
    <w:rsid w:val="00BE3E49"/>
    <w:rsid w:val="00C16F5B"/>
    <w:rsid w:val="00C26DB0"/>
    <w:rsid w:val="00C52247"/>
    <w:rsid w:val="00C63888"/>
    <w:rsid w:val="00C70738"/>
    <w:rsid w:val="00C734D4"/>
    <w:rsid w:val="00CA3EEC"/>
    <w:rsid w:val="00D20DA4"/>
    <w:rsid w:val="00D244F7"/>
    <w:rsid w:val="00D261BE"/>
    <w:rsid w:val="00D314E4"/>
    <w:rsid w:val="00D35933"/>
    <w:rsid w:val="00D44DB5"/>
    <w:rsid w:val="00D62DE9"/>
    <w:rsid w:val="00D743B3"/>
    <w:rsid w:val="00D92A25"/>
    <w:rsid w:val="00DA2AF1"/>
    <w:rsid w:val="00DC2161"/>
    <w:rsid w:val="00E35C5A"/>
    <w:rsid w:val="00EC4632"/>
    <w:rsid w:val="00F421F6"/>
    <w:rsid w:val="00F50F95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D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6F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0F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UNIONE</cp:lastModifiedBy>
  <cp:revision>17</cp:revision>
  <cp:lastPrinted>2014-12-30T15:34:00Z</cp:lastPrinted>
  <dcterms:created xsi:type="dcterms:W3CDTF">2016-07-27T17:16:00Z</dcterms:created>
  <dcterms:modified xsi:type="dcterms:W3CDTF">2016-09-06T13:30:00Z</dcterms:modified>
</cp:coreProperties>
</file>